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77011C">
        <w:t>3. Selectieleidraad ROK veiligheidsconstructies bruggen &amp; kademuren -</w:t>
      </w:r>
      <w:bookmarkStart w:id="11" w:name="_GoBack"/>
      <w:bookmarkEnd w:id="11"/>
      <w:r>
        <w:t xml:space="preserve">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Selectiecriterium A </w:t>
            </w:r>
          </w:p>
          <w:p w:rsidR="00583EA0" w:rsidRDefault="00583EA0">
            <w:r>
              <w:sym w:font="Wingdings" w:char="F06F"/>
            </w:r>
            <w:r>
              <w:t xml:space="preserve">  Selectiecriterium ..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77011C"/>
    <w:rsid w:val="007F52BB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70E967"/>
  <w15:docId w15:val="{EE99223A-AF83-4E3D-A701-4C7B6DDF5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311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Ebeling, Claudia</cp:lastModifiedBy>
  <cp:revision>3</cp:revision>
  <dcterms:created xsi:type="dcterms:W3CDTF">2020-09-07T07:08:00Z</dcterms:created>
  <dcterms:modified xsi:type="dcterms:W3CDTF">2020-12-14T09:20:00Z</dcterms:modified>
</cp:coreProperties>
</file>